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SEGURA BERNAL, GERARDO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VETERINARIA,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6938081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AV. ARBORADA 135. RESIDENCIAL LA ARBORADA,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SEBG660915FL6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SEBG660915HASGRR02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27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06 de Junio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28  de  Enero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SEGURA BERNAL, GERARDO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PATOLOGÍA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$203.50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PATOLOGÍA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$203.50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MEDICINA Y ZOOTECNIA DE AVES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$203.50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PATOLOGÍA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$203.50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MEDICINA Y ZOOTECNIA DE AVES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$203.50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