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VALADEZ, GERARDO ADMIN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7475263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RESERVA DENALI 737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SAVG890902E32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SAVG890902HASNLR07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VALADEZ, GERARDO ADMIN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MOTHION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APLICADO A REDES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MOTHION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