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RUELAS OLVERA, ENGELS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1772636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ARBOLEDA 202 PASEO DEL ARROYO CAMPESTRE CLUB DE GOLF,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RUOE6804243U7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RUOE680424HASLLN03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RUELAS OLVERA, ENGELS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CONTRA LEYES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PREVISTOS EN LA LEY DE AMPARO Y CUMPLIMIENTO Y EJECUCIÓN DE LAS SENTENCIAS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CONTRA LEYES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PREVISTOS EN LA LEY DE AMPARO Y CUMPLIMIENTO Y EJECUCIÓN DE LAS SENTENCIAS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2024-10-11 - 2024-11-09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