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PONCE RODRIGUEZ,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2752154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CLEMENTE 504 SAN CAYETANO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PORA710613NA6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PORA710613HDGNDL02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PONCE RODRIGUEZ,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NORMAS Y REGLAMENTOS EN LA VIVIENDA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