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PICAZO ALBA, MA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5932128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VIENTOS DEL SUR 161 FRACC SENDERO DE LOS QUETZALEZ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PIAM7907151K4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PIAM790715MASCLR01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PICAZO ALBA, MA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