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PALTA GALINDEZ, RUBY MARLENI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9918938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REMUS 111,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PAGR870909G32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PAGR870909MNELLB00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PALTA GALINDEZ, RUBY MARLENI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