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SANTIAGO, DANIEL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12531868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AJO 216 FRACC TIERRA BUENA, AGUASCALIENTES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PASD970420DB5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PASD970420HASDNN06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SANTIAGO, DANIEL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DIBUJO VECTORIAL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PRE-PRENSA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PRE-PRENSA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MAQUETACIÓN EDITORIAL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MAQUETACIÓN EDITORIAL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DIBUJO VECTORIAL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EMPAQUE Y EMBALAJE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2024-09-14 - 2024-10-26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