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MEDINA,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CAMINO DE SANTIAGO 115,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NUMA740125QI4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NUMA740125MASXDL06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MEDINA,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