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MOSQUEDA ESPARZA, JUAN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CUATRIMESTRAL,MENSUAL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 Y 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5566539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526, RINCONADA,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MOEJ850725BY4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MOEJ850725HASSSN01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MOSQUEDA ESPARZA, JUAN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PSICOLÓGICOS EN LAS DIFERENTES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PSICOLÓGICOS EN LAS DIFERENTES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DIP2024-53 DIPLOMADO EN PSICONUTRICIÓN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NEUROTRANSMISORES, EMOCIONES Y PSICOPATOLOGÍA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PSICOLÓGICOS EN LAS DIFERENTES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PSICOLÓGICOS EN LAS DIFERENTES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DIP2024-53 DIPLOMADO EN PSICONUTRICIÓN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NEUROTRANSMISORES, EMOCIONES Y PSICOPATOLOGÍA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LA EVALUACION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CONSUMO Y ADICCIONES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