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JESUS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7164861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NARANJOS 227 FRACCIONAMIENTO CONJUNTO LOS NARANJOS,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MAHJ871223E90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MAHJ871223HASRRS04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JESUS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MOTHION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2023-10-10 - 2023-12-15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MOTHION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 MOTION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