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CASTAÑON,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12043630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URIGUAY 603, LAS AMERICAS, CP 20230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LUCI850313953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LUCI850313HASNSV09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CASTAÑON,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BASADA EN EVIDENCIAS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2023-09-23 - 2023-10-14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