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REYES,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4914019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REFORMA 104, TALAMANTES PNCE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LORR830923EF3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LORR830923HASZYD03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REYES,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