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MONTOYA, ISAAC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SANTORAL 107 79-A, HACIENDA SAN MARCOS, CP 20298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LOMI841205GP5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LOMI841205HASPNS03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MONTOYA, ISAAC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RECORRIDO GASTRONÓMICO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CHOCOLATERÍA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 MUKIMONO Y ESCULTURA EN HIELO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PANADERÍA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 MUKIMONO Y ESCULTURA EN HIELO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PANADERÍA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