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LEVARIO GARZA, SAMANTHA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12964720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MURALISMO 118 7, FRACC ALAMEDA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LEGS840825JL0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LEGS840825MDFVRM01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LEVARIO GARZA, SAMANTHA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