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PONCE,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7071880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LOS MAESTROS 2007-A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LOPA790412FP4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LOPA790412HASPNL09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PONCE,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