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HOLGUIN OJEDA,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12920527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FUENTES DE VARSALLES 32 INFONAVIT BELLAVISTA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HOOD881229T98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HOOD881229HCHLJV04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HOLGUIN OJEDA,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2023-01-08 - 2023-04-20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ANIMACIÓN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2023-01-08 - 2023-04-20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