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GARCIA,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12435773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SAN ANTONIO 304, INT 357 RANCHO SANTA MÓNICA,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HEGJ870224AUA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HEGJ870224HASRRN03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GARCIA,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DEL ADULTO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DEL ADULTO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DEL ADULTO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DEL ADULTO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