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GARCIA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357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SAN ANTONIO 304, INT 357 RANCHO SANTA MÓNIC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J870224AU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J870224HAS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GARCIA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