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GUDIÑO GUDIÑO, INES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10899440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DOMINGUEZ 208, SALTO DO OJOCALIENTE SCP. 20263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GUGI910205RE8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GUGI910205HJCDDN06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GUDIÑO GUDIÑO, INES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2023-10-16 - 2023-11-18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2023-10-16 - 2023-11-18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2023-10-16 - 2023-11-18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