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RAMIREZ,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13526509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MARGARITO FLORES 216, MISION DE SANTA LUCIA, CP.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RAGV900222M68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RAGV900222MASMNN03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RAMIREZ,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APLICADO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