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JIMENEZ, ALEXA  NATALIA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13847834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TLAXCALA 600, FRACC. MODERNO, CP, 2060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GOJA990715TKA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GOJA990715MASNML02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JIMENEZ, ALEXA  NATALIA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PERSONAL Y PROFESIONAL DEL PSICÓLOGO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MÁS ALLÁ DE LA MENTE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2025-06-15 - 2025-08-23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MÁS ALLÁ DE LA MENTE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2025-06-15 - 2025-08-23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PERSONAL Y PROFESIONAL DEL PSICÓLOGO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SISTÉMICA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