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FERNANDEZ DE CASTRO,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11033814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CDA. VIRACOCHA NO. 111, FRACC. PUESTA DEL SOL,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GOFA780218ARA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GOFA780218HASNRL01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FERNANDEZ DE CASTRO,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CAPITAL DE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EMPRESAS FAMILIARES Y GOBIERNO CORPORATIVO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CAPITAL DE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EMPRESAS FAMILIARES Y GOBIERNO CORPORATIVO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EMPRESAS FAMILIARES Y GOBIERNO CORPORATIVO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EMPRESAS FAMILIARES Y GOBIERNO CORPORATIVO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CAPITAL DE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$256.30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$256.30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BURSÁTILES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$256.30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