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RAMÍREZ,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13526509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MARGARITO FLORES 216, MISION DE SANTA LUCIA,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RAGV900222M68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RAGV900222MASMNN03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RAMÍREZ,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