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LINZ FEREZ, PATRIC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44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ORIA 110 B FRACC: RESIDENCIAL LOMAS DE VERG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IFP530221P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IFP530221MVZLR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INZ FEREZ, PATRIC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