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IL RAMIREZ, AUREL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8026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OCOTE 241, JESUS MARIA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IRA890429QY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IRA890429HJCLM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IL RAMIREZ, AUREL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