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GUZMAN,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TAMARIT #105  FRACC VILLA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GAGA820509KB7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GAGA820509HASRZL05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GUZMAN,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EQUIPAMIENTO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EQUIPAMIENTO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