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CINDY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 CARMEN HERRERA 434, RODOLFO LANDEROS GALLEGOS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GAEC0011121L9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GAEC001112MASRSNA2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CINDY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TENDENCIAS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TENDENCIAS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