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BARRIOS, MARISA SELENE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13384540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VIA ANDARES PTE 205 130,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EOBM930822FQ7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EOBM930822MZSSRR11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BARRIOS, MARISA SELENE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