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DELGADO BARRETO, VIOLETA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 Y 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10694890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HACIENDA DE CANUTILLO 119 A, FRACC. REAL DE HACIENDAS,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DEBV880429D19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DEBV880429MASLRL01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DELGADO BARRETO, VIOLETA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TENDENCIAS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 DE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TENDENCIAS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 DE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