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SANTIAGO JIMENEZ, MITZUNARY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12448538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ARNO 406, COLINAS DEL RÍO,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SAJM851228I45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SAJM851228HASNMT08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SANTIAGO JIMENEZ, MITZUNARY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DEONTOLOGÍA DOCENTE Y SU RELACIÓN CON EL DESARROLLO COGNITIVO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