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CASTILLO IZAGUIRRE, 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CASTILLO IZAGUIRRE, 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1975-11-21</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CAIA751121MDFSZN06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CAIA751121280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PRIMAVERA 502 CASA 20 FRACCIONAMIENTO PASEOS DEL COUNTRY,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1351@ucuauhtemoc.edu.mx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ESTRATEGIAS DE LA 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ESTRATEGIAS DE LA 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FACTOR HUMANO EN INSTITUCIONES DE SALUD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$441.00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2022-07-30 - 2022-08-20</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 Y POSGRADOS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