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CARRILLO MUÑOZ, CESAR OMAR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12589337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TOLEDO 126, PINTORES MEXICANOS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CAMC931102AJ4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CAMC931102HZSRXS01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CARRILLO MUÑOZ, CESAR OMAR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2024-02-07 - 2024-06-01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2024-02-07 - 2024-06-01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2024-02-07 - 2024-06-01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2024-02-07 - 2024-06-01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Y 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2024-01-30 - 2024-03-27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2024-02-07 - 2024-06-01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2024-02-07 - 2024-06-01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2024-02-07 - 2024-06-01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2024-02-07 - 2024-06-01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Y 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2024-01-30 - 2024-03-27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2024-02-07 - 2024-06-01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2024-02-07 - 2024-06-01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2024-02-07 - 2024-06-01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