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CARREÑO MARTINEZ, DULCE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12003255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CAPRICORNIO 627 ESTRELLA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CAMD9002251B7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CAMD900225MASRRL09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CARREÑO MARTINEZ, DULCE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