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PINTO, JOSE ULICES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SEMESTRAL,MENSUAL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11171586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VID # 137 COLONIA PARRAS,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AAPU851101527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AAPU851101HMCLNL08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PINTO, JOSE ULICES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$312.40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DIP2024-53 DIPLOMADO EN PSICONUTRICIÓN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NUTRICIÓN, EMOCIONES Y NEURODEGENERACIÓN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2025-05-02 - 2025-06-07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DIP2024-53 DIPLOMADO EN PSICONUTRICIÓN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NUTRICIÓN, EMOCIONES Y NEURODEGENERACIÓN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2025-05-03 - 2025-06-07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