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PEREZ,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KINESIOLOGÍA, GASTRONOMÍA Y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 LA CRUZ #301 COL. LA PURISIMA, ESQ. CALLE PRIMO VERDAD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AAPA810512MU4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AAPA810512MCLLRN04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PEREZ,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