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ALCALA SORIANO, BRENDA ENEDINA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411 LOMAS DE SANTA ANITA,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AASB920517P74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AASB920517MASLRR00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ALCALA SORIANO, BRENDA ENEDINA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