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ACOSTA MENDOZA, YUNUEN GISELA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EDUACAION A DISTANCIA,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3556399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JUAN DE TOLOSA 1108, JARDINES DE AGUASCALIENTES,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AOMY780511MU4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AOMY780511MASCNN01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ACOSTA MENDOZA, YUNUEN GISELA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PROGRAMA DE FOMENTO AL COMERCIO EXTERIOR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PLAN DE NEGOCIOS DE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PLAN DE NEGOCIOS DE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PLAN DE NEGOCIOS DE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EXTERIOR MEXICANO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LEGISLACIÓN EN MATERIA DE COMERCIO EXTERIOR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SEMINARIO DE PLAN DE NEGOCIOS DE COMERCIO INTERNACIONAL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EGEL UC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2024-05-13 - 2024-06-14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PROMOCION INTERNACIONAL DE PRODUCTOS Y SERVICIOS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2024-05-18 - 2024-08-17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